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附件1：</w:t>
      </w:r>
    </w:p>
    <w:tbl>
      <w:tblPr>
        <w:tblStyle w:val="3"/>
        <w:tblW w:w="81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51"/>
        <w:gridCol w:w="1409"/>
        <w:gridCol w:w="2324"/>
        <w:gridCol w:w="17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8" w:hRule="atLeast"/>
        </w:trPr>
        <w:tc>
          <w:tcPr>
            <w:tcW w:w="8160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2017学年第二学期语文统测监考安排表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9" w:hRule="atLeast"/>
        </w:trPr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考点学校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试场数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监考学校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监考人数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9" w:hRule="atLeast"/>
        </w:trPr>
        <w:tc>
          <w:tcPr>
            <w:tcW w:w="26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舟山职业技术学校</w:t>
            </w:r>
          </w:p>
        </w:tc>
        <w:tc>
          <w:tcPr>
            <w:tcW w:w="14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普陀区职教中心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18+1(主考）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9" w:hRule="atLeast"/>
        </w:trPr>
        <w:tc>
          <w:tcPr>
            <w:tcW w:w="2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嵊泗职教中心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9" w:hRule="atLeast"/>
        </w:trPr>
        <w:tc>
          <w:tcPr>
            <w:tcW w:w="26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岱山职业技术学校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9" w:hRule="atLeast"/>
        </w:trPr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舟山航海学校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舟山职业技术学校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11+1(主考）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9" w:hRule="atLeast"/>
        </w:trPr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舟山建设技术学校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舟山航海学校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4+1(主考）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3" w:hRule="atLeast"/>
        </w:trPr>
        <w:tc>
          <w:tcPr>
            <w:tcW w:w="26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普陀区职教中心</w:t>
            </w:r>
          </w:p>
        </w:tc>
        <w:tc>
          <w:tcPr>
            <w:tcW w:w="14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舟山职业技术学校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3" w:hRule="atLeast"/>
        </w:trPr>
        <w:tc>
          <w:tcPr>
            <w:tcW w:w="26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4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舟山建设技术学校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4+1(主考）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3" w:hRule="atLeast"/>
        </w:trPr>
        <w:tc>
          <w:tcPr>
            <w:tcW w:w="26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舟山航海学校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9" w:hRule="atLeast"/>
        </w:trPr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岱山职业技术学校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3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舟山职业技术学校</w:t>
            </w:r>
          </w:p>
        </w:tc>
        <w:tc>
          <w:tcPr>
            <w:tcW w:w="17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10+1(主考）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9" w:hRule="atLeast"/>
        </w:trPr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岱山职校常石分校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3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9" w:hRule="atLeast"/>
        </w:trPr>
        <w:tc>
          <w:tcPr>
            <w:tcW w:w="2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嵊泗县职教中心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舟山航海学校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3+1(主考）</w:t>
            </w:r>
          </w:p>
        </w:tc>
      </w:tr>
    </w:tbl>
    <w:p>
      <w:pP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755FCE"/>
    <w:rsid w:val="138D70C5"/>
    <w:rsid w:val="1A830964"/>
    <w:rsid w:val="1B5346DF"/>
    <w:rsid w:val="237F3142"/>
    <w:rsid w:val="284C5D59"/>
    <w:rsid w:val="2B551019"/>
    <w:rsid w:val="34255305"/>
    <w:rsid w:val="4E501D5B"/>
    <w:rsid w:val="50160D20"/>
    <w:rsid w:val="6C755F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2018-01-04T03:19:00Z</dcterms:created>
  <dc:creator>cwf</dc:creator>
  <cp:lastModifiedBy>2012的春天</cp:lastModifiedBy>
  <dcterms:modified xsi:type="dcterms:W3CDTF">2018-05-30T06:32:44Z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