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附件1:</w:t>
      </w:r>
    </w:p>
    <w:p>
      <w:pPr>
        <w:jc w:val="center"/>
        <w:rPr>
          <w:rFonts w:hint="eastAsia" w:ascii="宋体" w:hAnsi="宋体" w:eastAsia="宋体" w:cs="宋体"/>
          <w:b/>
          <w:bCs/>
          <w:sz w:val="30"/>
          <w:szCs w:val="30"/>
        </w:rPr>
      </w:pPr>
      <w:r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  <w:t>舟山市中职语文</w:t>
      </w:r>
      <w:r>
        <w:rPr>
          <w:rFonts w:hint="eastAsia" w:ascii="宋体" w:hAnsi="宋体" w:eastAsia="宋体" w:cs="宋体"/>
          <w:b/>
          <w:bCs/>
          <w:sz w:val="30"/>
          <w:szCs w:val="30"/>
          <w:lang w:eastAsia="zh-CN"/>
        </w:rPr>
        <w:t>课堂</w:t>
      </w:r>
      <w:r>
        <w:rPr>
          <w:rFonts w:hint="eastAsia" w:ascii="宋体" w:hAnsi="宋体" w:eastAsia="宋体" w:cs="宋体"/>
          <w:b/>
          <w:bCs/>
          <w:sz w:val="30"/>
          <w:szCs w:val="30"/>
        </w:rPr>
        <w:t>教学</w:t>
      </w:r>
      <w:r>
        <w:rPr>
          <w:rFonts w:hint="eastAsia" w:ascii="宋体" w:hAnsi="宋体" w:eastAsia="宋体" w:cs="宋体"/>
          <w:b/>
          <w:bCs/>
          <w:sz w:val="30"/>
          <w:szCs w:val="30"/>
          <w:lang w:eastAsia="zh-CN"/>
        </w:rPr>
        <w:t>研讨</w:t>
      </w:r>
      <w:r>
        <w:rPr>
          <w:rFonts w:hint="eastAsia" w:ascii="宋体" w:hAnsi="宋体" w:eastAsia="宋体" w:cs="宋体"/>
          <w:b/>
          <w:bCs/>
          <w:sz w:val="30"/>
          <w:szCs w:val="30"/>
        </w:rPr>
        <w:t>活动安排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/>
        <w:jc w:val="both"/>
        <w:textAlignment w:val="auto"/>
        <w:outlineLvl w:val="9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时间、地点：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/>
        <w:jc w:val="both"/>
        <w:textAlignment w:val="auto"/>
        <w:outlineLvl w:val="9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时间：2017年10月24日(星期二）上午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/>
        <w:jc w:val="both"/>
        <w:textAlignment w:val="auto"/>
        <w:outlineLvl w:val="9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地点：舟山建设技校（定海蟠洋山路118号）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/>
        <w:textAlignment w:val="auto"/>
        <w:outlineLvl w:val="9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  <w:lang w:eastAsia="zh-CN"/>
        </w:rPr>
        <w:t>二、</w:t>
      </w:r>
      <w:r>
        <w:rPr>
          <w:rFonts w:hint="eastAsia"/>
          <w:b/>
          <w:bCs/>
          <w:sz w:val="24"/>
          <w:szCs w:val="24"/>
        </w:rPr>
        <w:t>参加对象</w:t>
      </w:r>
      <w:r>
        <w:rPr>
          <w:rFonts w:hint="eastAsia"/>
          <w:b/>
          <w:bCs/>
          <w:sz w:val="24"/>
          <w:szCs w:val="24"/>
          <w:lang w:eastAsia="zh-CN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480"/>
        <w:textAlignment w:val="auto"/>
        <w:outlineLvl w:val="9"/>
        <w:rPr>
          <w:rFonts w:hint="eastAsia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1、全市</w:t>
      </w:r>
      <w:r>
        <w:rPr>
          <w:rFonts w:hint="eastAsia"/>
          <w:sz w:val="24"/>
          <w:szCs w:val="24"/>
        </w:rPr>
        <w:t>各</w:t>
      </w:r>
      <w:r>
        <w:rPr>
          <w:rFonts w:hint="eastAsia"/>
          <w:sz w:val="24"/>
          <w:szCs w:val="24"/>
          <w:lang w:eastAsia="zh-CN"/>
        </w:rPr>
        <w:t>中职学</w:t>
      </w:r>
      <w:r>
        <w:rPr>
          <w:rFonts w:hint="eastAsia"/>
          <w:sz w:val="24"/>
          <w:szCs w:val="24"/>
        </w:rPr>
        <w:t>校派</w:t>
      </w:r>
      <w:r>
        <w:rPr>
          <w:rFonts w:hint="eastAsia" w:ascii="宋体" w:hAnsi="宋体" w:eastAsia="宋体" w:cs="宋体"/>
          <w:sz w:val="24"/>
          <w:szCs w:val="24"/>
        </w:rPr>
        <w:t>1-3</w:t>
      </w:r>
      <w:r>
        <w:rPr>
          <w:rFonts w:hint="eastAsia"/>
          <w:sz w:val="24"/>
          <w:szCs w:val="24"/>
        </w:rPr>
        <w:t>名</w:t>
      </w:r>
      <w:r>
        <w:rPr>
          <w:rFonts w:hint="eastAsia"/>
          <w:sz w:val="24"/>
          <w:szCs w:val="24"/>
          <w:lang w:eastAsia="zh-CN"/>
        </w:rPr>
        <w:t>语文</w:t>
      </w:r>
      <w:r>
        <w:rPr>
          <w:rFonts w:hint="eastAsia"/>
          <w:sz w:val="24"/>
          <w:szCs w:val="24"/>
        </w:rPr>
        <w:t>教师参加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480"/>
        <w:textAlignment w:val="auto"/>
        <w:outlineLvl w:val="9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2、市中职语文理事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/>
        <w:textAlignment w:val="auto"/>
        <w:outlineLvl w:val="9"/>
        <w:rPr>
          <w:rFonts w:hint="eastAsia"/>
          <w:b/>
          <w:bCs/>
          <w:sz w:val="24"/>
          <w:szCs w:val="24"/>
          <w:lang w:eastAsia="zh-CN"/>
        </w:rPr>
      </w:pPr>
      <w:r>
        <w:rPr>
          <w:rFonts w:hint="eastAsia"/>
          <w:b/>
          <w:bCs/>
          <w:sz w:val="24"/>
          <w:szCs w:val="24"/>
          <w:lang w:eastAsia="zh-CN"/>
        </w:rPr>
        <w:t>三、活动内容：</w:t>
      </w:r>
    </w:p>
    <w:tbl>
      <w:tblPr>
        <w:tblStyle w:val="4"/>
        <w:tblW w:w="8521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82"/>
        <w:gridCol w:w="2394"/>
        <w:gridCol w:w="2221"/>
        <w:gridCol w:w="23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82" w:type="dxa"/>
          </w:tcPr>
          <w:p>
            <w:pPr>
              <w:spacing w:line="360" w:lineRule="auto"/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时间</w:t>
            </w:r>
          </w:p>
        </w:tc>
        <w:tc>
          <w:tcPr>
            <w:tcW w:w="2394" w:type="dxa"/>
          </w:tcPr>
          <w:p>
            <w:pPr>
              <w:spacing w:line="360" w:lineRule="auto"/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活动内容</w:t>
            </w:r>
          </w:p>
        </w:tc>
        <w:tc>
          <w:tcPr>
            <w:tcW w:w="2221" w:type="dxa"/>
          </w:tcPr>
          <w:p>
            <w:pPr>
              <w:spacing w:line="360" w:lineRule="auto"/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活动地点</w:t>
            </w:r>
          </w:p>
        </w:tc>
        <w:tc>
          <w:tcPr>
            <w:tcW w:w="2324" w:type="dxa"/>
          </w:tcPr>
          <w:p>
            <w:pPr>
              <w:spacing w:line="360" w:lineRule="auto"/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主要负责人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1" w:hRule="atLeast"/>
          <w:jc w:val="center"/>
        </w:trPr>
        <w:tc>
          <w:tcPr>
            <w:tcW w:w="1582" w:type="dxa"/>
          </w:tcPr>
          <w:p>
            <w:pPr>
              <w:spacing w:line="360" w:lineRule="auto"/>
              <w:ind w:firstLine="105" w:firstLineChars="50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8:</w:t>
            </w: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szCs w:val="21"/>
              </w:rPr>
              <w:t>0—</w:t>
            </w: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8</w:t>
            </w:r>
            <w:r>
              <w:rPr>
                <w:rFonts w:hint="eastAsia" w:ascii="宋体" w:hAnsi="宋体" w:eastAsia="宋体" w:cs="宋体"/>
                <w:szCs w:val="21"/>
              </w:rPr>
              <w:t>:</w:t>
            </w: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szCs w:val="21"/>
              </w:rPr>
              <w:t>0</w:t>
            </w:r>
          </w:p>
          <w:p>
            <w:pPr>
              <w:spacing w:line="360" w:lineRule="auto"/>
              <w:ind w:left="420" w:leftChars="200" w:firstLine="840" w:firstLineChars="400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 xml:space="preserve"> </w:t>
            </w:r>
          </w:p>
        </w:tc>
        <w:tc>
          <w:tcPr>
            <w:tcW w:w="2394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签到</w:t>
            </w:r>
          </w:p>
        </w:tc>
        <w:tc>
          <w:tcPr>
            <w:tcW w:w="2221" w:type="dxa"/>
            <w:vAlign w:val="center"/>
          </w:tcPr>
          <w:p>
            <w:pPr>
              <w:spacing w:line="360" w:lineRule="auto"/>
              <w:ind w:firstLine="120" w:firstLineChars="5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新教学楼603室</w:t>
            </w:r>
          </w:p>
        </w:tc>
        <w:tc>
          <w:tcPr>
            <w:tcW w:w="2324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舟山蓉浦学院</w:t>
            </w:r>
          </w:p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陈伟芬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3" w:hRule="atLeast"/>
          <w:jc w:val="center"/>
        </w:trPr>
        <w:tc>
          <w:tcPr>
            <w:tcW w:w="1582" w:type="dxa"/>
          </w:tcPr>
          <w:p>
            <w:pPr>
              <w:spacing w:line="360" w:lineRule="auto"/>
              <w:ind w:firstLine="105" w:firstLineChars="50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8:50—9:30</w:t>
            </w:r>
          </w:p>
          <w:p>
            <w:pPr>
              <w:spacing w:line="360" w:lineRule="auto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 xml:space="preserve"> （</w:t>
            </w:r>
            <w:r>
              <w:rPr>
                <w:rFonts w:ascii="宋体" w:hAnsi="宋体" w:eastAsia="宋体" w:cs="宋体"/>
                <w:szCs w:val="21"/>
              </w:rPr>
              <w:t>第二节）</w:t>
            </w:r>
          </w:p>
        </w:tc>
        <w:tc>
          <w:tcPr>
            <w:tcW w:w="2394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课堂教学展示</w:t>
            </w:r>
          </w:p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《清兵卫与葫芦》</w:t>
            </w:r>
          </w:p>
        </w:tc>
        <w:tc>
          <w:tcPr>
            <w:tcW w:w="2221" w:type="dxa"/>
            <w:vAlign w:val="center"/>
          </w:tcPr>
          <w:p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新教学楼303教室</w:t>
            </w:r>
          </w:p>
          <w:p>
            <w:pPr>
              <w:spacing w:line="360" w:lineRule="auto"/>
              <w:ind w:firstLine="240" w:firstLineChars="10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高一（1）班</w:t>
            </w:r>
          </w:p>
        </w:tc>
        <w:tc>
          <w:tcPr>
            <w:tcW w:w="2324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舟山建设技校  </w:t>
            </w:r>
          </w:p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刘金超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82" w:type="dxa"/>
          </w:tcPr>
          <w:p>
            <w:pPr>
              <w:spacing w:line="360" w:lineRule="auto"/>
              <w:ind w:firstLine="105" w:firstLineChars="50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9:55—10:35</w:t>
            </w:r>
          </w:p>
          <w:p>
            <w:pPr>
              <w:spacing w:line="360" w:lineRule="auto"/>
              <w:ind w:firstLine="105" w:firstLineChars="50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（</w:t>
            </w:r>
            <w:r>
              <w:rPr>
                <w:rFonts w:ascii="宋体" w:hAnsi="宋体" w:eastAsia="宋体" w:cs="宋体"/>
                <w:szCs w:val="21"/>
              </w:rPr>
              <w:t>第三</w:t>
            </w:r>
            <w:r>
              <w:rPr>
                <w:rFonts w:hint="eastAsia" w:ascii="宋体" w:hAnsi="宋体" w:eastAsia="宋体" w:cs="宋体"/>
                <w:szCs w:val="21"/>
              </w:rPr>
              <w:t>节）</w:t>
            </w:r>
          </w:p>
        </w:tc>
        <w:tc>
          <w:tcPr>
            <w:tcW w:w="2394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课堂教学展示</w:t>
            </w:r>
          </w:p>
          <w:p>
            <w:pPr>
              <w:spacing w:line="360" w:lineRule="auto"/>
              <w:ind w:firstLine="240" w:firstLineChars="10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《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窗外的树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》</w:t>
            </w:r>
            <w:bookmarkStart w:id="0" w:name="_GoBack"/>
            <w:bookmarkEnd w:id="0"/>
          </w:p>
        </w:tc>
        <w:tc>
          <w:tcPr>
            <w:tcW w:w="2221" w:type="dxa"/>
            <w:vAlign w:val="center"/>
          </w:tcPr>
          <w:p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新教学楼208教室</w:t>
            </w:r>
          </w:p>
          <w:p>
            <w:pPr>
              <w:spacing w:line="360" w:lineRule="auto"/>
              <w:ind w:firstLine="240" w:firstLineChars="10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高一（2）班</w:t>
            </w:r>
          </w:p>
        </w:tc>
        <w:tc>
          <w:tcPr>
            <w:tcW w:w="2324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普陀职教中心</w:t>
            </w:r>
          </w:p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张金燕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82" w:type="dxa"/>
          </w:tcPr>
          <w:p>
            <w:pPr>
              <w:spacing w:line="360" w:lineRule="auto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10:50—11:30</w:t>
            </w:r>
          </w:p>
          <w:p>
            <w:pPr>
              <w:spacing w:line="360" w:lineRule="auto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zCs w:val="21"/>
              </w:rPr>
              <w:t xml:space="preserve"> </w:t>
            </w:r>
            <w:r>
              <w:rPr>
                <w:rFonts w:hint="eastAsia" w:ascii="宋体" w:hAnsi="宋体" w:eastAsia="宋体" w:cs="宋体"/>
                <w:szCs w:val="21"/>
              </w:rPr>
              <w:t>（</w:t>
            </w:r>
            <w:r>
              <w:rPr>
                <w:rFonts w:ascii="宋体" w:hAnsi="宋体" w:eastAsia="宋体" w:cs="宋体"/>
                <w:szCs w:val="21"/>
              </w:rPr>
              <w:t>第四节）</w:t>
            </w:r>
          </w:p>
        </w:tc>
        <w:tc>
          <w:tcPr>
            <w:tcW w:w="2394" w:type="dxa"/>
            <w:vAlign w:val="center"/>
          </w:tcPr>
          <w:p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教学点评，互动研讨</w:t>
            </w:r>
          </w:p>
        </w:tc>
        <w:tc>
          <w:tcPr>
            <w:tcW w:w="2221" w:type="dxa"/>
            <w:vAlign w:val="center"/>
          </w:tcPr>
          <w:p>
            <w:pPr>
              <w:spacing w:line="360" w:lineRule="auto"/>
              <w:ind w:firstLine="120" w:firstLineChars="5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新教学楼603室</w:t>
            </w:r>
          </w:p>
        </w:tc>
        <w:tc>
          <w:tcPr>
            <w:tcW w:w="2324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舟山职业技术学校  林萍</w:t>
            </w: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/>
        <w:textAlignment w:val="auto"/>
        <w:outlineLvl w:val="9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四、</w:t>
      </w:r>
      <w:r>
        <w:rPr>
          <w:rFonts w:hint="eastAsia" w:ascii="宋体" w:hAnsi="宋体" w:eastAsia="宋体" w:cs="宋体"/>
          <w:sz w:val="24"/>
          <w:szCs w:val="24"/>
        </w:rPr>
        <w:t>其他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/>
        <w:textAlignment w:val="auto"/>
        <w:outlineLvl w:val="9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 xml:space="preserve">  1. 请参加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授课</w:t>
      </w:r>
      <w:r>
        <w:rPr>
          <w:rFonts w:hint="eastAsia" w:ascii="宋体" w:hAnsi="宋体" w:eastAsia="宋体" w:cs="宋体"/>
          <w:sz w:val="24"/>
          <w:szCs w:val="24"/>
        </w:rPr>
        <w:t>的教师于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10</w:t>
      </w:r>
      <w:r>
        <w:rPr>
          <w:rFonts w:hint="eastAsia" w:ascii="宋体" w:hAnsi="宋体" w:eastAsia="宋体" w:cs="宋体"/>
          <w:sz w:val="24"/>
          <w:szCs w:val="24"/>
        </w:rPr>
        <w:t>月2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</w:t>
      </w:r>
      <w:r>
        <w:rPr>
          <w:rFonts w:hint="eastAsia" w:ascii="宋体" w:hAnsi="宋体" w:eastAsia="宋体" w:cs="宋体"/>
          <w:sz w:val="24"/>
          <w:szCs w:val="24"/>
        </w:rPr>
        <w:t>日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前将电子教案和课件发至联系人邮箱。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240" w:firstLineChars="100"/>
        <w:textAlignment w:val="auto"/>
        <w:outlineLvl w:val="9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2.</w:t>
      </w:r>
      <w:r>
        <w:rPr>
          <w:rFonts w:hint="eastAsia" w:ascii="宋体" w:hAnsi="宋体" w:eastAsia="宋体" w:cs="宋体"/>
          <w:sz w:val="24"/>
          <w:szCs w:val="24"/>
        </w:rPr>
        <w:t>请各校将参加活动的教师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回执单</w:t>
      </w:r>
      <w:r>
        <w:rPr>
          <w:rFonts w:hint="eastAsia" w:ascii="宋体" w:hAnsi="宋体" w:eastAsia="宋体" w:cs="宋体"/>
          <w:sz w:val="24"/>
          <w:szCs w:val="24"/>
        </w:rPr>
        <w:t>于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10</w:t>
      </w:r>
      <w:r>
        <w:rPr>
          <w:rFonts w:hint="eastAsia" w:ascii="宋体" w:hAnsi="宋体" w:eastAsia="宋体" w:cs="宋体"/>
          <w:sz w:val="24"/>
          <w:szCs w:val="24"/>
        </w:rPr>
        <w:t>月2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</w:t>
      </w:r>
      <w:r>
        <w:rPr>
          <w:rFonts w:hint="eastAsia" w:ascii="宋体" w:hAnsi="宋体" w:eastAsia="宋体" w:cs="宋体"/>
          <w:sz w:val="24"/>
          <w:szCs w:val="24"/>
        </w:rPr>
        <w:t>日前报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联系人。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240" w:firstLineChars="100"/>
        <w:textAlignment w:val="auto"/>
        <w:outlineLvl w:val="9"/>
        <w:rPr>
          <w:rFonts w:hint="eastAsia" w:ascii="宋体" w:hAnsi="宋体" w:eastAsia="宋体" w:cs="宋体"/>
          <w:b w:val="0"/>
          <w:bCs w:val="0"/>
          <w:sz w:val="24"/>
          <w:szCs w:val="24"/>
          <w:vertAlign w:val="baseline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3</w:t>
      </w:r>
      <w:r>
        <w:rPr>
          <w:rFonts w:hint="eastAsia" w:ascii="宋体" w:hAnsi="宋体" w:eastAsia="宋体" w:cs="宋体"/>
          <w:sz w:val="24"/>
          <w:szCs w:val="24"/>
        </w:rPr>
        <w:t>.请参加活动的教师于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10</w:t>
      </w:r>
      <w:r>
        <w:rPr>
          <w:rFonts w:hint="eastAsia" w:ascii="宋体" w:hAnsi="宋体" w:eastAsia="宋体" w:cs="宋体"/>
          <w:sz w:val="24"/>
          <w:szCs w:val="24"/>
        </w:rPr>
        <w:t>日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24日</w:t>
      </w:r>
      <w:r>
        <w:rPr>
          <w:rFonts w:hint="eastAsia" w:ascii="宋体" w:hAnsi="宋体" w:eastAsia="宋体" w:cs="宋体"/>
          <w:sz w:val="24"/>
          <w:szCs w:val="24"/>
        </w:rPr>
        <w:t>上午8: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4</w:t>
      </w:r>
      <w:r>
        <w:rPr>
          <w:rFonts w:hint="eastAsia" w:ascii="宋体" w:hAnsi="宋体" w:eastAsia="宋体" w:cs="宋体"/>
          <w:sz w:val="24"/>
          <w:szCs w:val="24"/>
        </w:rPr>
        <w:t>0前到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舟山建设技校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vertAlign w:val="baseline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240" w:firstLineChars="100"/>
        <w:textAlignment w:val="auto"/>
        <w:outlineLvl w:val="9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4</w:t>
      </w:r>
      <w:r>
        <w:rPr>
          <w:rFonts w:hint="eastAsia" w:ascii="宋体" w:hAnsi="宋体" w:eastAsia="宋体" w:cs="宋体"/>
          <w:sz w:val="24"/>
          <w:szCs w:val="24"/>
        </w:rPr>
        <w:t>. 参加活动的教师差旅费回原学校报销。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240" w:firstLineChars="100"/>
        <w:textAlignment w:val="auto"/>
        <w:outlineLvl w:val="9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  联系人：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vertAlign w:val="baseline"/>
          <w:lang w:val="en-US" w:eastAsia="zh-CN"/>
        </w:rPr>
        <w:t xml:space="preserve"> 陈伟芬 13867218506  邮箱：2861174909@</w:t>
      </w:r>
      <w:r>
        <w:rPr>
          <w:rFonts w:hint="eastAsia" w:ascii="宋体" w:hAnsi="宋体" w:eastAsia="宋体" w:cs="宋体"/>
          <w:sz w:val="24"/>
          <w:szCs w:val="24"/>
        </w:rPr>
        <w:t>qq.com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/>
        <w:textAlignment w:val="auto"/>
        <w:outlineLvl w:val="9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 xml:space="preserve">                                         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4"/>
          <w:szCs w:val="24"/>
        </w:rPr>
        <w:t>舟山蓉浦学院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textAlignment w:val="auto"/>
        <w:outlineLvl w:val="9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</w:rPr>
        <w:t xml:space="preserve">                                   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    </w:t>
      </w:r>
      <w:r>
        <w:rPr>
          <w:rFonts w:hint="eastAsia" w:ascii="宋体" w:hAnsi="宋体" w:eastAsia="宋体" w:cs="宋体"/>
          <w:sz w:val="24"/>
          <w:szCs w:val="24"/>
        </w:rPr>
        <w:t>2017年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10</w:t>
      </w:r>
      <w:r>
        <w:rPr>
          <w:rFonts w:hint="eastAsia" w:ascii="宋体" w:hAnsi="宋体" w:eastAsia="宋体" w:cs="宋体"/>
          <w:sz w:val="24"/>
          <w:szCs w:val="24"/>
        </w:rPr>
        <w:t>月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12</w:t>
      </w:r>
      <w:r>
        <w:rPr>
          <w:rFonts w:hint="eastAsia" w:ascii="宋体" w:hAnsi="宋体" w:eastAsia="宋体" w:cs="宋体"/>
          <w:sz w:val="24"/>
          <w:szCs w:val="24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altName w:val="Palatino Linotype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Lucida Sans Unicod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Palatino Linotype">
    <w:panose1 w:val="02040502050505030304"/>
    <w:charset w:val="00"/>
    <w:family w:val="auto"/>
    <w:pitch w:val="default"/>
    <w:sig w:usb0="E0000387" w:usb1="40000013" w:usb2="00000000" w:usb3="00000000" w:csb0="2000019F" w:csb1="00000000"/>
  </w:font>
  <w:font w:name="Lucida Sans Unicode">
    <w:panose1 w:val="020B0602030504020204"/>
    <w:charset w:val="00"/>
    <w:family w:val="auto"/>
    <w:pitch w:val="default"/>
    <w:sig w:usb0="80001AFF" w:usb1="0000396B" w:usb2="00000000" w:usb3="00000000" w:csb0="0000003F" w:csb1="D7F70000"/>
  </w:font>
  <w:font w:name="仿宋">
    <w:altName w:val="宋体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兰亭超细黑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宋体-PUA">
    <w:panose1 w:val="02010600030101010101"/>
    <w:charset w:val="86"/>
    <w:family w:val="auto"/>
    <w:pitch w:val="default"/>
    <w:sig w:usb0="00000000" w:usb1="10000000" w:usb2="00000000" w:usb3="00000000" w:csb0="00040000" w:csb1="00000000"/>
  </w:font>
  <w:font w:name="新宋体">
    <w:panose1 w:val="02010609030101010101"/>
    <w:charset w:val="86"/>
    <w:family w:val="auto"/>
    <w:pitch w:val="default"/>
    <w:sig w:usb0="00000003" w:usb1="080E0000" w:usb2="00000000" w:usb3="00000000" w:csb0="00040001" w:csb1="00000000"/>
  </w:font>
  <w:font w:name="方正兰亭黑_YS_GB18030">
    <w:panose1 w:val="03000502000000000000"/>
    <w:charset w:val="86"/>
    <w:family w:val="auto"/>
    <w:pitch w:val="default"/>
    <w:sig w:usb0="00000001" w:usb1="080E0000" w:usb2="00000000" w:usb3="00000000" w:csb0="00040000" w:csb1="00000000"/>
  </w:font>
  <w:font w:name="汉仪旗黑-55S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Lucida Console">
    <w:panose1 w:val="020B0609040504020204"/>
    <w:charset w:val="00"/>
    <w:family w:val="auto"/>
    <w:pitch w:val="default"/>
    <w:sig w:usb0="8000028F" w:usb1="00001800" w:usb2="00000000" w:usb3="00000000" w:csb0="0000001F" w:csb1="D7D70000"/>
  </w:font>
  <w:font w:name="Impact">
    <w:panose1 w:val="020B0806030902050204"/>
    <w:charset w:val="00"/>
    <w:family w:val="auto"/>
    <w:pitch w:val="default"/>
    <w:sig w:usb0="00000287" w:usb1="00000000" w:usb2="00000000" w:usb3="00000000" w:csb0="2000009F" w:csb1="DFD70000"/>
  </w:font>
  <w:font w:name="Georgia">
    <w:panose1 w:val="02040502050405020303"/>
    <w:charset w:val="00"/>
    <w:family w:val="auto"/>
    <w:pitch w:val="default"/>
    <w:sig w:usb0="00000287" w:usb1="00000000" w:usb2="00000000" w:usb3="00000000" w:csb0="2000009F" w:csb1="00000000"/>
  </w:font>
  <w:font w:name="Franklin Gothic Medium">
    <w:panose1 w:val="020B0603020102020204"/>
    <w:charset w:val="00"/>
    <w:family w:val="auto"/>
    <w:pitch w:val="default"/>
    <w:sig w:usb0="00000287" w:usb1="00000000" w:usb2="00000000" w:usb3="00000000" w:csb0="2000009F" w:csb1="DFD70000"/>
  </w:font>
  <w:font w:name="Courier New">
    <w:panose1 w:val="02070309020205020404"/>
    <w:charset w:val="00"/>
    <w:family w:val="auto"/>
    <w:pitch w:val="default"/>
    <w:sig w:usb0="00007A87" w:usb1="80000000" w:usb2="00000008" w:usb3="00000000" w:csb0="400001FF" w:csb1="FFFF0000"/>
  </w:font>
  <w:font w:name="仿宋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 Light">
    <w:altName w:val="PMingLiU"/>
    <w:panose1 w:val="020F0302020204030204"/>
    <w:charset w:val="00"/>
    <w:family w:val="swiss"/>
    <w:pitch w:val="default"/>
    <w:sig w:usb0="00000000" w:usb1="00000000" w:usb2="00000000" w:usb3="00000000" w:csb0="0000019F" w:csb1="00000000"/>
  </w:font>
  <w:font w:name="PMingLiU">
    <w:panose1 w:val="02020300000000000000"/>
    <w:charset w:val="88"/>
    <w:family w:val="auto"/>
    <w:pitch w:val="default"/>
    <w:sig w:usb0="00000003" w:usb1="082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C32760"/>
    <w:multiLevelType w:val="singleLevel"/>
    <w:tmpl w:val="59C32760"/>
    <w:lvl w:ilvl="0" w:tentative="0">
      <w:start w:val="1"/>
      <w:numFmt w:val="chineseCounting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A4D77A8"/>
    <w:rsid w:val="0053230A"/>
    <w:rsid w:val="09253BAC"/>
    <w:rsid w:val="183112B6"/>
    <w:rsid w:val="1A4D77A8"/>
    <w:rsid w:val="1C270AFF"/>
    <w:rsid w:val="1CE102D9"/>
    <w:rsid w:val="289862E3"/>
    <w:rsid w:val="2B4F6576"/>
    <w:rsid w:val="2B6A79DC"/>
    <w:rsid w:val="36E740F4"/>
    <w:rsid w:val="3EF8695C"/>
    <w:rsid w:val="43C4502A"/>
    <w:rsid w:val="55BC0276"/>
    <w:rsid w:val="576A0B1D"/>
    <w:rsid w:val="5B70603E"/>
    <w:rsid w:val="5C7C4115"/>
    <w:rsid w:val="64034673"/>
    <w:rsid w:val="672C0678"/>
    <w:rsid w:val="790D1FCD"/>
    <w:rsid w:val="79F0403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2017-09-21T02:30:00Z</dcterms:created>
  <dc:creator>陈伟芬</dc:creator>
  <cp:lastModifiedBy>陈伟芬</cp:lastModifiedBy>
  <dcterms:modified xsi:type="dcterms:W3CDTF">2017-10-20T07:33:23Z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2052-10.1.0.6875</vt:lpwstr>
  </property>
</Properties>
</file>