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8AF" w:rsidRDefault="00A908AF" w:rsidP="00A908AF">
      <w:pPr>
        <w:ind w:right="420"/>
        <w:rPr>
          <w:rFonts w:ascii="Tahoma" w:hAnsi="Tahoma" w:cs="Tahoma"/>
          <w:color w:val="4E4E4E"/>
        </w:rPr>
      </w:pPr>
    </w:p>
    <w:p w:rsidR="00A908AF" w:rsidRPr="00D06076" w:rsidRDefault="00A908AF" w:rsidP="00A908AF">
      <w:pPr>
        <w:ind w:right="420"/>
        <w:rPr>
          <w:rFonts w:ascii="Tahoma" w:hAnsi="Tahoma" w:cs="Tahoma"/>
          <w:sz w:val="24"/>
          <w:szCs w:val="24"/>
        </w:rPr>
      </w:pPr>
      <w:r w:rsidRPr="00D06076">
        <w:rPr>
          <w:rFonts w:ascii="Tahoma" w:hAnsi="Tahoma" w:cs="Tahoma" w:hint="eastAsia"/>
          <w:sz w:val="24"/>
          <w:szCs w:val="24"/>
        </w:rPr>
        <w:t>附件：</w:t>
      </w:r>
    </w:p>
    <w:p w:rsidR="00A908AF" w:rsidRPr="0071574A" w:rsidRDefault="00A908AF" w:rsidP="00A908AF">
      <w:pPr>
        <w:ind w:right="420"/>
        <w:jc w:val="center"/>
        <w:rPr>
          <w:rFonts w:ascii="宋体"/>
          <w:b/>
          <w:bCs/>
          <w:sz w:val="24"/>
          <w:szCs w:val="24"/>
        </w:rPr>
      </w:pPr>
      <w:r w:rsidRPr="0071574A">
        <w:rPr>
          <w:rFonts w:ascii="宋体" w:hAnsi="宋体"/>
          <w:b/>
          <w:bCs/>
          <w:sz w:val="24"/>
          <w:szCs w:val="24"/>
        </w:rPr>
        <w:t>2017</w:t>
      </w:r>
      <w:r w:rsidRPr="0071574A">
        <w:rPr>
          <w:rFonts w:ascii="宋体" w:hAnsi="宋体" w:hint="eastAsia"/>
          <w:b/>
          <w:bCs/>
          <w:sz w:val="24"/>
          <w:szCs w:val="24"/>
        </w:rPr>
        <w:t>年舟山市</w:t>
      </w:r>
      <w:r w:rsidRPr="0071574A">
        <w:rPr>
          <w:rFonts w:ascii="宋体" w:hint="eastAsia"/>
          <w:b/>
          <w:bCs/>
          <w:sz w:val="24"/>
          <w:szCs w:val="24"/>
        </w:rPr>
        <w:t>“</w:t>
      </w:r>
      <w:r w:rsidRPr="0071574A">
        <w:rPr>
          <w:rFonts w:ascii="宋体" w:hAnsi="宋体" w:hint="eastAsia"/>
          <w:b/>
          <w:bCs/>
          <w:sz w:val="24"/>
          <w:szCs w:val="24"/>
        </w:rPr>
        <w:t>光影与梦想</w:t>
      </w:r>
      <w:r w:rsidRPr="0071574A">
        <w:rPr>
          <w:rFonts w:ascii="宋体" w:hint="eastAsia"/>
          <w:b/>
          <w:bCs/>
          <w:sz w:val="24"/>
          <w:szCs w:val="24"/>
        </w:rPr>
        <w:t>”</w:t>
      </w:r>
      <w:r w:rsidRPr="0071574A">
        <w:rPr>
          <w:rFonts w:ascii="宋体" w:hAnsi="宋体" w:hint="eastAsia"/>
          <w:b/>
          <w:bCs/>
          <w:sz w:val="24"/>
          <w:szCs w:val="24"/>
        </w:rPr>
        <w:t>全民摄影作品征评活动获奖名单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2355"/>
        <w:gridCol w:w="1339"/>
        <w:gridCol w:w="3781"/>
      </w:tblGrid>
      <w:tr w:rsidR="00A908AF" w:rsidRPr="00A000E3" w:rsidTr="001A2E87">
        <w:trPr>
          <w:trHeight w:val="624"/>
          <w:jc w:val="center"/>
        </w:trPr>
        <w:tc>
          <w:tcPr>
            <w:tcW w:w="1242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奖项</w:t>
            </w: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作者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推荐单位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 w:val="restart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一等奖</w:t>
            </w: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渔港夜色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郑宝森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cs="仿宋_GB2312" w:hint="eastAsia"/>
                <w:kern w:val="0"/>
                <w:sz w:val="24"/>
                <w:szCs w:val="24"/>
              </w:rPr>
              <w:t>普陀区成人教育中心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水墨年华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徐彩儿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cs="仿宋_GB2312" w:hint="eastAsia"/>
                <w:kern w:val="0"/>
                <w:sz w:val="24"/>
                <w:szCs w:val="24"/>
              </w:rPr>
              <w:t>普陀区成人教育中心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樱花时节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胡成洲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cs="仿宋_GB2312" w:hint="eastAsia"/>
                <w:kern w:val="0"/>
                <w:sz w:val="24"/>
                <w:szCs w:val="24"/>
              </w:rPr>
              <w:t>舟山市新城社区学院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沙滩运动会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徐复光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舟山社区大学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 w:val="restart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二等奖</w:t>
            </w: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夜排挡开市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朱玲娥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cs="仿宋_GB2312" w:hint="eastAsia"/>
                <w:kern w:val="0"/>
                <w:sz w:val="24"/>
                <w:szCs w:val="24"/>
              </w:rPr>
              <w:t>嵊泗县社区教育学院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中国梦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潘镇材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cs="仿宋_GB2312" w:hint="eastAsia"/>
                <w:kern w:val="0"/>
                <w:sz w:val="24"/>
                <w:szCs w:val="24"/>
              </w:rPr>
              <w:t>嵊泗县社区教育学院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抢修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朱乔荣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kern w:val="0"/>
                <w:sz w:val="24"/>
                <w:szCs w:val="24"/>
              </w:rPr>
              <w:t>岱山县社区教育指导中心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绿色能源基地衢山风能发电场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马学新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kern w:val="0"/>
                <w:sz w:val="24"/>
                <w:szCs w:val="24"/>
              </w:rPr>
              <w:t>岱山县社区教育指导中心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渔塘秋色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翁志峰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kern w:val="0"/>
                <w:sz w:val="24"/>
                <w:szCs w:val="24"/>
              </w:rPr>
              <w:t>岱山县社区教育指导中心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开怀大笑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徐复光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舟山社区大学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 w:val="restart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三等奖</w:t>
            </w: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神光映靓港城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胡耿方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cs="仿宋_GB2312" w:hint="eastAsia"/>
                <w:kern w:val="0"/>
                <w:sz w:val="24"/>
                <w:szCs w:val="24"/>
              </w:rPr>
              <w:t>普陀区成人教育中心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桃花岛上的骑闯天路资格赛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邢学火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cs="仿宋_GB2312" w:hint="eastAsia"/>
                <w:kern w:val="0"/>
                <w:sz w:val="24"/>
                <w:szCs w:val="24"/>
              </w:rPr>
              <w:t>普陀区成人教育中心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傍晚渔港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陈泉君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cs="仿宋_GB2312" w:hint="eastAsia"/>
                <w:kern w:val="0"/>
                <w:sz w:val="24"/>
                <w:szCs w:val="24"/>
              </w:rPr>
              <w:t>普陀区成人教育中心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海上牧场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许伟辰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cs="仿宋_GB2312" w:hint="eastAsia"/>
                <w:kern w:val="0"/>
                <w:sz w:val="24"/>
                <w:szCs w:val="24"/>
              </w:rPr>
              <w:t>嵊泗县社区教育学院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暖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苗忠表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cs="仿宋_GB2312" w:hint="eastAsia"/>
                <w:kern w:val="0"/>
                <w:sz w:val="24"/>
                <w:szCs w:val="24"/>
              </w:rPr>
              <w:t>舟山市新城社区学院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海浪花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刘志康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kern w:val="0"/>
                <w:sz w:val="24"/>
                <w:szCs w:val="24"/>
              </w:rPr>
              <w:t>岱山县社区教育指导中心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昔日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赵秋银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kern w:val="0"/>
                <w:sz w:val="24"/>
                <w:szCs w:val="24"/>
              </w:rPr>
              <w:t>岱山县社区教育指导中心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星空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方佳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kern w:val="0"/>
                <w:sz w:val="24"/>
                <w:szCs w:val="24"/>
              </w:rPr>
              <w:t>岱山县社区教育指导中心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大桥日出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彭定友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cs="仿宋_GB2312" w:hint="eastAsia"/>
                <w:kern w:val="0"/>
                <w:sz w:val="24"/>
                <w:szCs w:val="24"/>
              </w:rPr>
              <w:t>定海区</w:t>
            </w:r>
            <w:r>
              <w:rPr>
                <w:rFonts w:ascii="宋体" w:hAnsi="宋体" w:cs="仿宋_GB2312" w:hint="eastAsia"/>
                <w:kern w:val="0"/>
                <w:sz w:val="24"/>
                <w:szCs w:val="24"/>
              </w:rPr>
              <w:t>社区教育服务中心</w:t>
            </w:r>
          </w:p>
        </w:tc>
      </w:tr>
      <w:tr w:rsidR="00A908AF" w:rsidRPr="00A000E3" w:rsidTr="001A2E87">
        <w:trPr>
          <w:trHeight w:val="624"/>
          <w:jc w:val="center"/>
        </w:trPr>
        <w:tc>
          <w:tcPr>
            <w:tcW w:w="1242" w:type="dxa"/>
            <w:vMerge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霞光普照</w:t>
            </w:r>
          </w:p>
        </w:tc>
        <w:tc>
          <w:tcPr>
            <w:tcW w:w="1620" w:type="dxa"/>
            <w:vAlign w:val="center"/>
          </w:tcPr>
          <w:p w:rsidR="00A908AF" w:rsidRPr="00A000E3" w:rsidRDefault="00A908AF" w:rsidP="001A2E87">
            <w:pPr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田义洲</w:t>
            </w:r>
          </w:p>
        </w:tc>
        <w:tc>
          <w:tcPr>
            <w:tcW w:w="4706" w:type="dxa"/>
            <w:vAlign w:val="center"/>
          </w:tcPr>
          <w:p w:rsidR="00A908AF" w:rsidRPr="00A000E3" w:rsidRDefault="00A908AF" w:rsidP="001A2E87">
            <w:pPr>
              <w:ind w:right="420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 w:rsidRPr="00A000E3">
              <w:rPr>
                <w:rFonts w:ascii="宋体" w:hAnsi="宋体" w:cs="仿宋_GB2312" w:hint="eastAsia"/>
                <w:kern w:val="0"/>
                <w:sz w:val="24"/>
                <w:szCs w:val="24"/>
              </w:rPr>
              <w:t>定海区</w:t>
            </w:r>
            <w:r>
              <w:rPr>
                <w:rFonts w:ascii="宋体" w:hAnsi="宋体" w:cs="仿宋_GB2312" w:hint="eastAsia"/>
                <w:kern w:val="0"/>
                <w:sz w:val="24"/>
                <w:szCs w:val="24"/>
              </w:rPr>
              <w:t>社区教育服务中心</w:t>
            </w:r>
          </w:p>
        </w:tc>
      </w:tr>
    </w:tbl>
    <w:p w:rsidR="002479FD" w:rsidRPr="00A908AF" w:rsidRDefault="002479FD">
      <w:bookmarkStart w:id="0" w:name="_GoBack"/>
      <w:bookmarkEnd w:id="0"/>
    </w:p>
    <w:sectPr w:rsidR="002479FD" w:rsidRPr="00A908AF" w:rsidSect="004E6F43">
      <w:pgSz w:w="11906" w:h="16838"/>
      <w:pgMar w:top="1361" w:right="1797" w:bottom="851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8AF"/>
    <w:rsid w:val="000316EF"/>
    <w:rsid w:val="002479FD"/>
    <w:rsid w:val="0041345F"/>
    <w:rsid w:val="006D2F3F"/>
    <w:rsid w:val="008E7ED6"/>
    <w:rsid w:val="00A9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8A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学习网样式"/>
    <w:basedOn w:val="a4"/>
    <w:link w:val="Char"/>
    <w:qFormat/>
    <w:rsid w:val="006D2F3F"/>
    <w:pPr>
      <w:widowControl/>
      <w:spacing w:line="360" w:lineRule="auto"/>
      <w:ind w:firstLineChars="200" w:firstLine="200"/>
      <w:jc w:val="left"/>
    </w:pPr>
    <w:rPr>
      <w:rFonts w:ascii="宋体" w:eastAsia="宋体" w:hAnsi="宋体" w:cs="Arial"/>
      <w:kern w:val="0"/>
      <w:sz w:val="28"/>
      <w:szCs w:val="29"/>
    </w:rPr>
  </w:style>
  <w:style w:type="character" w:customStyle="1" w:styleId="Char">
    <w:name w:val="学习网样式 Char"/>
    <w:basedOn w:val="a0"/>
    <w:link w:val="a3"/>
    <w:rsid w:val="006D2F3F"/>
    <w:rPr>
      <w:rFonts w:ascii="宋体" w:eastAsia="宋体" w:hAnsi="宋体" w:cs="Arial"/>
      <w:kern w:val="0"/>
      <w:sz w:val="28"/>
      <w:szCs w:val="29"/>
    </w:rPr>
  </w:style>
  <w:style w:type="paragraph" w:styleId="a4">
    <w:name w:val="Normal (Web)"/>
    <w:basedOn w:val="a"/>
    <w:uiPriority w:val="99"/>
    <w:semiHidden/>
    <w:unhideWhenUsed/>
    <w:rsid w:val="006D2F3F"/>
    <w:rPr>
      <w:rFonts w:ascii="Times New Roman" w:eastAsiaTheme="minorEastAsia" w:hAnsi="Times New Roman"/>
      <w:sz w:val="24"/>
      <w:szCs w:val="24"/>
    </w:rPr>
  </w:style>
  <w:style w:type="paragraph" w:customStyle="1" w:styleId="a5">
    <w:name w:val="学习网"/>
    <w:basedOn w:val="a"/>
    <w:link w:val="Char0"/>
    <w:qFormat/>
    <w:rsid w:val="006D2F3F"/>
    <w:pPr>
      <w:widowControl/>
      <w:spacing w:after="75" w:line="360" w:lineRule="auto"/>
      <w:ind w:firstLine="555"/>
      <w:jc w:val="left"/>
    </w:pPr>
    <w:rPr>
      <w:rFonts w:ascii="宋体" w:hAnsi="宋体" w:cs="Arial"/>
      <w:kern w:val="0"/>
      <w:sz w:val="29"/>
      <w:szCs w:val="29"/>
    </w:rPr>
  </w:style>
  <w:style w:type="character" w:customStyle="1" w:styleId="Char0">
    <w:name w:val="学习网 Char"/>
    <w:basedOn w:val="a0"/>
    <w:link w:val="a5"/>
    <w:rsid w:val="006D2F3F"/>
    <w:rPr>
      <w:rFonts w:ascii="宋体" w:eastAsia="宋体" w:hAnsi="宋体" w:cs="Arial"/>
      <w:kern w:val="0"/>
      <w:sz w:val="29"/>
      <w:szCs w:val="29"/>
    </w:rPr>
  </w:style>
  <w:style w:type="paragraph" w:customStyle="1" w:styleId="1">
    <w:name w:val="样式1"/>
    <w:link w:val="1Char"/>
    <w:qFormat/>
    <w:rsid w:val="006D2F3F"/>
    <w:pPr>
      <w:spacing w:after="75" w:line="360" w:lineRule="auto"/>
      <w:ind w:firstLine="555"/>
    </w:pPr>
    <w:rPr>
      <w:rFonts w:ascii="宋体" w:eastAsia="宋体" w:hAnsi="宋体" w:cs="Arial"/>
      <w:kern w:val="0"/>
      <w:sz w:val="29"/>
      <w:szCs w:val="29"/>
    </w:rPr>
  </w:style>
  <w:style w:type="character" w:customStyle="1" w:styleId="1Char">
    <w:name w:val="样式1 Char"/>
    <w:basedOn w:val="a0"/>
    <w:link w:val="1"/>
    <w:rsid w:val="006D2F3F"/>
    <w:rPr>
      <w:rFonts w:ascii="宋体" w:eastAsia="宋体" w:hAnsi="宋体" w:cs="Arial"/>
      <w:kern w:val="0"/>
      <w:sz w:val="29"/>
      <w:szCs w:val="29"/>
    </w:rPr>
  </w:style>
  <w:style w:type="paragraph" w:customStyle="1" w:styleId="332">
    <w:name w:val="样式332"/>
    <w:basedOn w:val="a"/>
    <w:qFormat/>
    <w:rsid w:val="006D2F3F"/>
    <w:pPr>
      <w:ind w:firstLineChars="200" w:firstLine="200"/>
    </w:pPr>
    <w:rPr>
      <w:rFonts w:asciiTheme="minorHAnsi" w:hAnsiTheme="minorHAnsi" w:cstheme="minorBidi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8A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学习网样式"/>
    <w:basedOn w:val="a4"/>
    <w:link w:val="Char"/>
    <w:qFormat/>
    <w:rsid w:val="006D2F3F"/>
    <w:pPr>
      <w:widowControl/>
      <w:spacing w:line="360" w:lineRule="auto"/>
      <w:ind w:firstLineChars="200" w:firstLine="200"/>
      <w:jc w:val="left"/>
    </w:pPr>
    <w:rPr>
      <w:rFonts w:ascii="宋体" w:eastAsia="宋体" w:hAnsi="宋体" w:cs="Arial"/>
      <w:kern w:val="0"/>
      <w:sz w:val="28"/>
      <w:szCs w:val="29"/>
    </w:rPr>
  </w:style>
  <w:style w:type="character" w:customStyle="1" w:styleId="Char">
    <w:name w:val="学习网样式 Char"/>
    <w:basedOn w:val="a0"/>
    <w:link w:val="a3"/>
    <w:rsid w:val="006D2F3F"/>
    <w:rPr>
      <w:rFonts w:ascii="宋体" w:eastAsia="宋体" w:hAnsi="宋体" w:cs="Arial"/>
      <w:kern w:val="0"/>
      <w:sz w:val="28"/>
      <w:szCs w:val="29"/>
    </w:rPr>
  </w:style>
  <w:style w:type="paragraph" w:styleId="a4">
    <w:name w:val="Normal (Web)"/>
    <w:basedOn w:val="a"/>
    <w:uiPriority w:val="99"/>
    <w:semiHidden/>
    <w:unhideWhenUsed/>
    <w:rsid w:val="006D2F3F"/>
    <w:rPr>
      <w:rFonts w:ascii="Times New Roman" w:eastAsiaTheme="minorEastAsia" w:hAnsi="Times New Roman"/>
      <w:sz w:val="24"/>
      <w:szCs w:val="24"/>
    </w:rPr>
  </w:style>
  <w:style w:type="paragraph" w:customStyle="1" w:styleId="a5">
    <w:name w:val="学习网"/>
    <w:basedOn w:val="a"/>
    <w:link w:val="Char0"/>
    <w:qFormat/>
    <w:rsid w:val="006D2F3F"/>
    <w:pPr>
      <w:widowControl/>
      <w:spacing w:after="75" w:line="360" w:lineRule="auto"/>
      <w:ind w:firstLine="555"/>
      <w:jc w:val="left"/>
    </w:pPr>
    <w:rPr>
      <w:rFonts w:ascii="宋体" w:hAnsi="宋体" w:cs="Arial"/>
      <w:kern w:val="0"/>
      <w:sz w:val="29"/>
      <w:szCs w:val="29"/>
    </w:rPr>
  </w:style>
  <w:style w:type="character" w:customStyle="1" w:styleId="Char0">
    <w:name w:val="学习网 Char"/>
    <w:basedOn w:val="a0"/>
    <w:link w:val="a5"/>
    <w:rsid w:val="006D2F3F"/>
    <w:rPr>
      <w:rFonts w:ascii="宋体" w:eastAsia="宋体" w:hAnsi="宋体" w:cs="Arial"/>
      <w:kern w:val="0"/>
      <w:sz w:val="29"/>
      <w:szCs w:val="29"/>
    </w:rPr>
  </w:style>
  <w:style w:type="paragraph" w:customStyle="1" w:styleId="1">
    <w:name w:val="样式1"/>
    <w:link w:val="1Char"/>
    <w:qFormat/>
    <w:rsid w:val="006D2F3F"/>
    <w:pPr>
      <w:spacing w:after="75" w:line="360" w:lineRule="auto"/>
      <w:ind w:firstLine="555"/>
    </w:pPr>
    <w:rPr>
      <w:rFonts w:ascii="宋体" w:eastAsia="宋体" w:hAnsi="宋体" w:cs="Arial"/>
      <w:kern w:val="0"/>
      <w:sz w:val="29"/>
      <w:szCs w:val="29"/>
    </w:rPr>
  </w:style>
  <w:style w:type="character" w:customStyle="1" w:styleId="1Char">
    <w:name w:val="样式1 Char"/>
    <w:basedOn w:val="a0"/>
    <w:link w:val="1"/>
    <w:rsid w:val="006D2F3F"/>
    <w:rPr>
      <w:rFonts w:ascii="宋体" w:eastAsia="宋体" w:hAnsi="宋体" w:cs="Arial"/>
      <w:kern w:val="0"/>
      <w:sz w:val="29"/>
      <w:szCs w:val="29"/>
    </w:rPr>
  </w:style>
  <w:style w:type="paragraph" w:customStyle="1" w:styleId="332">
    <w:name w:val="样式332"/>
    <w:basedOn w:val="a"/>
    <w:qFormat/>
    <w:rsid w:val="006D2F3F"/>
    <w:pPr>
      <w:ind w:firstLineChars="200" w:firstLine="200"/>
    </w:pPr>
    <w:rPr>
      <w:rFonts w:asciiTheme="minorHAnsi" w:hAnsiTheme="minorHAnsi" w:cstheme="minorBid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钱晶尧</dc:creator>
  <cp:lastModifiedBy>钱晶尧</cp:lastModifiedBy>
  <cp:revision>1</cp:revision>
  <dcterms:created xsi:type="dcterms:W3CDTF">2017-10-24T03:29:00Z</dcterms:created>
  <dcterms:modified xsi:type="dcterms:W3CDTF">2017-10-24T03:30:00Z</dcterms:modified>
</cp:coreProperties>
</file>